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7B" w:rsidRDefault="00C4517B"/>
    <w:p w:rsidR="00C4517B" w:rsidRPr="00C4517B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26.03.2020r.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     Temat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fizyczna i jej wpływ na zdrowie-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Referat.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krótki referat na wyżej podany </w:t>
      </w:r>
      <w:proofErr w:type="spellStart"/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temat.W</w:t>
      </w:r>
      <w:proofErr w:type="spellEnd"/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referacie możesz uwzględnić takie zagadnienia jak: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*ryzyko występowania otyłości oraz chorób przewlekłych(cukrzyca, nowotwory)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*zapobieganie osteoporozie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*zmniejszenie stresu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*zdrowy styl życia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*ryzyko wystąpienia nałogów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*wystąpienie objawów depresji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proszę przesyłać na adres: </w:t>
      </w:r>
      <w:hyperlink r:id="rId5" w:history="1">
        <w:r w:rsidRPr="00E67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benia1624@wp.pl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17B" w:rsidRPr="00C4517B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5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27.03.2020r.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</w:t>
      </w:r>
      <w:proofErr w:type="spellStart"/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Temat:Ćwiczenia</w:t>
      </w:r>
      <w:proofErr w:type="spellEnd"/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ogólnorozwojowe.</w:t>
      </w: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672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https://www.youtube.com/watch?v=85ZE3meQlno</w:t>
        </w:r>
      </w:hyperlink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17B" w:rsidRPr="00E67266" w:rsidRDefault="00C4517B" w:rsidP="00C45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266">
        <w:rPr>
          <w:rFonts w:ascii="Times New Roman" w:eastAsia="Times New Roman" w:hAnsi="Times New Roman" w:cs="Times New Roman"/>
          <w:sz w:val="24"/>
          <w:szCs w:val="24"/>
          <w:lang w:eastAsia="pl-PL"/>
        </w:rPr>
        <w:t>Obejrzyj zestaw ćwiczeń rozgrzewająco - rozciągających i przećwicz go w domu.</w:t>
      </w:r>
    </w:p>
    <w:p w:rsidR="00C4517B" w:rsidRDefault="00C4517B"/>
    <w:p w:rsidR="00C4517B" w:rsidRDefault="00C4517B"/>
    <w:p w:rsidR="007954E6" w:rsidRPr="00C4517B" w:rsidRDefault="0068751A">
      <w:pPr>
        <w:rPr>
          <w:rFonts w:ascii="Times New Roman" w:hAnsi="Times New Roman" w:cs="Times New Roman"/>
          <w:b/>
          <w:sz w:val="28"/>
          <w:szCs w:val="28"/>
        </w:rPr>
      </w:pPr>
      <w:r w:rsidRPr="00C4517B">
        <w:rPr>
          <w:rFonts w:ascii="Times New Roman" w:hAnsi="Times New Roman" w:cs="Times New Roman"/>
          <w:b/>
          <w:sz w:val="28"/>
          <w:szCs w:val="28"/>
        </w:rPr>
        <w:t xml:space="preserve">Materiały i zagadnienia do samodzielnej pracy w domu z </w:t>
      </w:r>
      <w:proofErr w:type="spellStart"/>
      <w:r w:rsidRPr="00C4517B">
        <w:rPr>
          <w:rFonts w:ascii="Times New Roman" w:hAnsi="Times New Roman" w:cs="Times New Roman"/>
          <w:b/>
          <w:sz w:val="28"/>
          <w:szCs w:val="28"/>
        </w:rPr>
        <w:t>wf</w:t>
      </w:r>
      <w:proofErr w:type="spellEnd"/>
      <w:r w:rsidRPr="00C4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EFA" w:rsidRPr="00C45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17B">
        <w:rPr>
          <w:rFonts w:ascii="Times New Roman" w:hAnsi="Times New Roman" w:cs="Times New Roman"/>
          <w:b/>
          <w:sz w:val="28"/>
          <w:szCs w:val="28"/>
        </w:rPr>
        <w:br/>
      </w:r>
      <w:r w:rsidRPr="00C4517B">
        <w:rPr>
          <w:rFonts w:ascii="Times New Roman" w:hAnsi="Times New Roman" w:cs="Times New Roman"/>
          <w:b/>
          <w:sz w:val="28"/>
          <w:szCs w:val="28"/>
        </w:rPr>
        <w:t>30.03 -7.04.2020r.</w:t>
      </w:r>
    </w:p>
    <w:p w:rsidR="00005D3C" w:rsidRDefault="00005D3C"/>
    <w:p w:rsidR="0068751A" w:rsidRPr="00C4517B" w:rsidRDefault="0068751A">
      <w:pPr>
        <w:rPr>
          <w:b/>
        </w:rPr>
      </w:pPr>
      <w:r w:rsidRPr="00C4517B">
        <w:rPr>
          <w:b/>
        </w:rPr>
        <w:t>30.03.2020r. Temat lekcji: Tenis stołowy- przepisy gry.</w:t>
      </w:r>
    </w:p>
    <w:p w:rsidR="0068751A" w:rsidRDefault="0068751A">
      <w:r>
        <w:t>Proszę zapoznać się z zasadami gry w tenisie stołowym – otworzyć poniższy link .</w:t>
      </w:r>
    </w:p>
    <w:p w:rsidR="0068751A" w:rsidRDefault="00C4517B">
      <w:hyperlink r:id="rId7" w:history="1">
        <w:r w:rsidR="0068751A">
          <w:rPr>
            <w:rStyle w:val="Hipercze"/>
          </w:rPr>
          <w:t>http://stacjasport.pl/dyscypliny/tenis-stolowy/</w:t>
        </w:r>
      </w:hyperlink>
    </w:p>
    <w:p w:rsidR="00A5157E" w:rsidRDefault="00A5157E"/>
    <w:p w:rsidR="0068751A" w:rsidRPr="00005D3C" w:rsidRDefault="0068751A">
      <w:pPr>
        <w:rPr>
          <w:b/>
        </w:rPr>
      </w:pPr>
      <w:r w:rsidRPr="00005D3C">
        <w:rPr>
          <w:b/>
        </w:rPr>
        <w:t>31.03.2020r. Temat lekcji: Ćwiczenia rozciągające mięśnie nóg</w:t>
      </w:r>
    </w:p>
    <w:p w:rsidR="00A5157E" w:rsidRDefault="00A5157E">
      <w:r>
        <w:t>Proszę obejrzeć zamieszczony filmik i wykonać ćwiczenia w domu.</w:t>
      </w:r>
    </w:p>
    <w:p w:rsidR="00A5157E" w:rsidRDefault="00C4517B">
      <w:hyperlink r:id="rId8" w:history="1">
        <w:r w:rsidR="00A5157E">
          <w:rPr>
            <w:rStyle w:val="Hipercze"/>
          </w:rPr>
          <w:t>https://www.youtube.com/watch?v=EEicp9v5Xuw</w:t>
        </w:r>
      </w:hyperlink>
    </w:p>
    <w:p w:rsidR="00A5157E" w:rsidRDefault="00A5157E"/>
    <w:p w:rsidR="00A5157E" w:rsidRPr="00005D3C" w:rsidRDefault="00A5157E">
      <w:pPr>
        <w:rPr>
          <w:b/>
        </w:rPr>
      </w:pPr>
      <w:r w:rsidRPr="00005D3C">
        <w:rPr>
          <w:b/>
        </w:rPr>
        <w:t>2.04.2020r. Temat lekcji: Piramida żywienia.</w:t>
      </w:r>
    </w:p>
    <w:p w:rsidR="00A5157E" w:rsidRDefault="00A5157E" w:rsidP="00A5157E">
      <w:r>
        <w:t>Wykonaj piramidę żywienia uwzględniając</w:t>
      </w:r>
      <w:r w:rsidR="00D62EFA">
        <w:t xml:space="preserve"> </w:t>
      </w:r>
      <w:r>
        <w:t xml:space="preserve"> jej piętra:</w:t>
      </w:r>
    </w:p>
    <w:p w:rsidR="00A5157E" w:rsidRDefault="00A5157E" w:rsidP="00A5157E">
      <w:r>
        <w:t>*oleje roślinne</w:t>
      </w:r>
    </w:p>
    <w:p w:rsidR="00A5157E" w:rsidRDefault="00A5157E" w:rsidP="00A5157E">
      <w:r>
        <w:t>*ryby i mięso</w:t>
      </w:r>
    </w:p>
    <w:p w:rsidR="00A5157E" w:rsidRDefault="00A5157E" w:rsidP="00A5157E">
      <w:r>
        <w:lastRenderedPageBreak/>
        <w:t>*nabiał i produkty pochodzenia mlecznego.</w:t>
      </w:r>
    </w:p>
    <w:p w:rsidR="00A5157E" w:rsidRDefault="00A5157E" w:rsidP="00A5157E">
      <w:r>
        <w:t>*produkty pełnoziarniste</w:t>
      </w:r>
    </w:p>
    <w:p w:rsidR="00A5157E" w:rsidRDefault="00A5157E" w:rsidP="00A5157E">
      <w:r>
        <w:t>*warzywa i owoce</w:t>
      </w:r>
    </w:p>
    <w:p w:rsidR="00A5157E" w:rsidRDefault="00A5157E" w:rsidP="00A5157E">
      <w:r>
        <w:t>*codzienna aktywność fizyczna</w:t>
      </w:r>
    </w:p>
    <w:p w:rsidR="00D62EFA" w:rsidRDefault="00D62EFA" w:rsidP="00A5157E">
      <w:r>
        <w:t>Zdjęcia piramidy proszę przesłać na maila:benia1624@wp.pl (dla chętnych uczniów)</w:t>
      </w:r>
    </w:p>
    <w:p w:rsidR="00005D3C" w:rsidRDefault="00005D3C" w:rsidP="00A5157E"/>
    <w:p w:rsidR="00A5157E" w:rsidRDefault="00005D3C" w:rsidP="00A5157E">
      <w:pPr>
        <w:rPr>
          <w:b/>
        </w:rPr>
      </w:pPr>
      <w:r w:rsidRPr="00005D3C">
        <w:rPr>
          <w:b/>
        </w:rPr>
        <w:t>3.04.2020r. T</w:t>
      </w:r>
      <w:r w:rsidR="00A5157E" w:rsidRPr="00005D3C">
        <w:rPr>
          <w:b/>
        </w:rPr>
        <w:t>emat lekcji:</w:t>
      </w:r>
      <w:r w:rsidRPr="00005D3C">
        <w:rPr>
          <w:b/>
        </w:rPr>
        <w:t xml:space="preserve"> Aerobic – ćwiczenia przy muzyce.</w:t>
      </w:r>
    </w:p>
    <w:p w:rsidR="00005D3C" w:rsidRDefault="00005D3C" w:rsidP="00A5157E">
      <w:pPr>
        <w:rPr>
          <w:b/>
        </w:rPr>
      </w:pPr>
      <w:r>
        <w:rPr>
          <w:b/>
        </w:rPr>
        <w:t>Wspólnie</w:t>
      </w:r>
      <w:r w:rsidR="006A055A">
        <w:rPr>
          <w:b/>
        </w:rPr>
        <w:t xml:space="preserve"> z trenerem wykonaj ćwiczenia przy</w:t>
      </w:r>
      <w:r>
        <w:rPr>
          <w:b/>
        </w:rPr>
        <w:t xml:space="preserve"> muzyki</w:t>
      </w:r>
      <w:r w:rsidR="00D62EFA">
        <w:rPr>
          <w:b/>
        </w:rPr>
        <w:t>.</w:t>
      </w:r>
    </w:p>
    <w:p w:rsidR="00005D3C" w:rsidRDefault="00C4517B" w:rsidP="00A5157E">
      <w:pPr>
        <w:rPr>
          <w:b/>
        </w:rPr>
      </w:pPr>
      <w:hyperlink r:id="rId9" w:history="1">
        <w:r w:rsidR="00005D3C">
          <w:rPr>
            <w:rStyle w:val="Hipercze"/>
          </w:rPr>
          <w:t>https://www.youtube.com/watch?v=QENLEAi1diY</w:t>
        </w:r>
      </w:hyperlink>
    </w:p>
    <w:p w:rsidR="005057AC" w:rsidRDefault="005057AC" w:rsidP="00005D3C"/>
    <w:p w:rsidR="005057AC" w:rsidRPr="00D62EFA" w:rsidRDefault="00D62EFA" w:rsidP="00005D3C">
      <w:pPr>
        <w:rPr>
          <w:b/>
        </w:rPr>
      </w:pPr>
      <w:r w:rsidRPr="00D62EFA">
        <w:rPr>
          <w:b/>
        </w:rPr>
        <w:t xml:space="preserve">   </w:t>
      </w:r>
      <w:r w:rsidR="005057AC" w:rsidRPr="00D62EFA">
        <w:rPr>
          <w:b/>
        </w:rPr>
        <w:t>6.04.2020r. Temat lekcji: Podstawowe kroki i figury Polone</w:t>
      </w:r>
      <w:r w:rsidRPr="00D62EFA">
        <w:rPr>
          <w:b/>
        </w:rPr>
        <w:t>za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57AC" w:rsidRPr="005057AC" w:rsidTr="005057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8893"/>
            </w:tblGrid>
            <w:tr w:rsidR="005057AC" w:rsidRPr="005057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057AC" w:rsidRPr="005057AC" w:rsidRDefault="005057AC" w:rsidP="005057AC">
                  <w:pPr>
                    <w:spacing w:after="0" w:line="250" w:lineRule="atLeast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6"/>
                      <w:szCs w:val="26"/>
                      <w:lang w:eastAsia="pl-PL"/>
                    </w:rPr>
                  </w:pPr>
                  <w:r w:rsidRPr="005057AC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36"/>
                      <w:sz w:val="26"/>
                      <w:szCs w:val="26"/>
                      <w:lang w:eastAsia="pl-PL"/>
                    </w:rPr>
                    <w:t>Polonez - propozycja układu choreograficznego</w:t>
                  </w:r>
                </w:p>
                <w:p w:rsidR="005057AC" w:rsidRPr="005057AC" w:rsidRDefault="00C4517B" w:rsidP="005057AC">
                  <w:pPr>
                    <w:spacing w:after="0" w:line="1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pict>
                      <v:rect id="_x0000_i1025" style="width:439.65pt;height:.5pt" o:hrpct="0" o:hralign="center" o:hrstd="t" o:hrnoshade="t" o:hr="t" fillcolor="black" stroked="f"/>
                    </w:pict>
                  </w:r>
                </w:p>
              </w:tc>
            </w:tr>
          </w:tbl>
          <w:p w:rsidR="005057AC" w:rsidRPr="005057AC" w:rsidRDefault="005057AC" w:rsidP="005057AC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057AC" w:rsidRPr="005057AC" w:rsidTr="005057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8165"/>
            </w:tblGrid>
            <w:tr w:rsidR="005057AC" w:rsidRPr="005057A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057AC" w:rsidRPr="005057AC" w:rsidRDefault="005057AC" w:rsidP="00C4517B">
                  <w:pPr>
                    <w:spacing w:after="240" w:line="19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5057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C451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Polonez powstał prawdopodobnie w roku 1574, podczas uroczystości koronacyjnej Henryka Walezego. Jest on przede wszystkim tańcem uroczystym, dostojnym. Otwiera się nim zwykle reprezentacyjne zabawy i bale, a często także widowiska. Tańczy się go w zasadzie spokojnie, płynnie, ale nie bez pewnej dynamiki, przejawiającej się zarówno w postawie tańczących, godnej, "wysokiej", jak również przyśpieszonym wydłużeniu pierwszego kroku czy w zdecydowanych, choć opanowanych gestach rąk tancerza. Tak więc godność, płynność, elegancja, </w:t>
                  </w:r>
                  <w:r w:rsidR="00C451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C451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a przy tym pewna, jakby przytłumiona wytwornością, dynamika są cechami charakterystycznymi tego tańca.</w:t>
                  </w:r>
                  <w:r w:rsidRPr="00C451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  <w:t>Od połowy XVII wieku polonez zyskał miano tańca narodowego. Pierwszym znanym kompozytorem polonezów był Michał Kleofas Ogiński, który wprowadził formę poloneza z częścią środkową o nazwie </w:t>
                  </w:r>
                  <w:r w:rsidRPr="00C4517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pl-PL"/>
                    </w:rPr>
                    <w:t>Trio</w:t>
                  </w:r>
                  <w:r w:rsidRPr="00C451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 Twórcą najwybitniejszych stylizacji polonezowych w muzyce był Fryderyk Chopin</w:t>
                  </w:r>
                  <w:r w:rsidRPr="005057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  <w:r w:rsidRPr="005057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</w:r>
                  <w:r w:rsidRPr="005057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br/>
                    <w:t>Poniżej przedstawiam propozycję układu choreograficznego poloneza.</w:t>
                  </w:r>
                </w:p>
                <w:tbl>
                  <w:tblPr>
                    <w:tblW w:w="3000" w:type="pct"/>
                    <w:jc w:val="center"/>
                    <w:tblCellSpacing w:w="0" w:type="dxa"/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7"/>
                    <w:gridCol w:w="1645"/>
                    <w:gridCol w:w="1597"/>
                  </w:tblGrid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FFFFFF"/>
                        <w:vAlign w:val="center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400050" cy="419100"/>
                              <wp:effectExtent l="19050" t="0" r="0" b="0"/>
                              <wp:docPr id="2" name="Obraz 2" descr="kobiet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obiet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pct"/>
                        <w:shd w:val="clear" w:color="auto" w:fill="FFFFFF"/>
                        <w:vAlign w:val="center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298450" cy="419100"/>
                              <wp:effectExtent l="19050" t="0" r="6350" b="0"/>
                              <wp:docPr id="3" name="Obraz 3" descr="mężczyzn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ężczyzn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84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shd w:val="clear" w:color="auto" w:fill="FFFFFF"/>
                        <w:vAlign w:val="center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762000" cy="419100"/>
                              <wp:effectExtent l="19050" t="0" r="0" b="0"/>
                              <wp:docPr id="4" name="Obraz 4" descr="pa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a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KOBIETA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MĘŻCZYZNA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PARA</w:t>
                        </w:r>
                      </w:p>
                    </w:tc>
                  </w:tr>
                </w:tbl>
                <w:p w:rsidR="005057AC" w:rsidRPr="005057AC" w:rsidRDefault="005057AC" w:rsidP="005057AC">
                  <w:pPr>
                    <w:spacing w:after="240" w:line="190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3500" w:type="pct"/>
                    <w:jc w:val="center"/>
                    <w:tblCellSpacing w:w="0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2590"/>
                    <w:gridCol w:w="2560"/>
                  </w:tblGrid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5" name="Obraz 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pct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6" name="Obraz 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74800" cy="1974850"/>
                              <wp:effectExtent l="19050" t="0" r="6350" b="0"/>
                              <wp:docPr id="7" name="Obraz 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197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1. Dwa rzędy naprzeciwko siebie, wykonują trzy kroki do środka sali i ukłon.</w:t>
                        </w:r>
                      </w:p>
                    </w:tc>
                    <w:tc>
                      <w:tcPr>
                        <w:tcW w:w="1700" w:type="pct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2. Tworzymy pary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- parami środkiem sali.</w:t>
                        </w:r>
                      </w:p>
                    </w:tc>
                    <w:tc>
                      <w:tcPr>
                        <w:tcW w:w="1650" w:type="pct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3. Para w lewo,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para w prawo.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8" name="Obraz 8" descr=" 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 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600200" cy="1981200"/>
                              <wp:effectExtent l="19050" t="0" r="0" b="0"/>
                              <wp:docPr id="9" name="Obraz 9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0" name="Obraz 1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4. Dwa rzędy wchodzą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do środka sali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 tworzą czwórki.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5. Czwórka za czwórką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środkiem sali.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6. Pierwsza para środkowa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wykonuje zwrot w tył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 przechodzi pod tunelem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utworzonym przez resztę par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z tyłu. Partnerzy zewnętrzni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wykonują krok do tyłu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 idą w rzędzie bokami sali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w drugim kierunku.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74800" cy="1974850"/>
                              <wp:effectExtent l="19050" t="0" r="6350" b="0"/>
                              <wp:docPr id="11" name="Obraz 1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197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2" name="Obraz 1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3" name="Obraz 1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7. Tancerka z pary środkowej kieruje się do swojego partnera w prawo, a tancerz z pary środkowej kieruje się do swojej partnerki w lewą stronę.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8. Dwie kolumny bokiem sali.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9. Tunel - po dojściu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do określonego miejsca.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Jeden z rzędów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unosi połączone ręce do góry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tworząc tunel,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drugi przechodzi pod tunelem.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4" name="Obraz 1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5" name="Obraz 1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6" name="Obraz 1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10. Tunel - po przeciwnej stronie. Drugi rząd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unosi połączone ręce do góry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tworząc tunel,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a pierwszy przechodzi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pod tunelem.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11. Dwa rzędy po bokach sali.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12. Dwa kroki w bok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do środka sali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 tańczący tworzą kolumnę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para za parą.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7" name="Obraz 1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74800" cy="1974850"/>
                              <wp:effectExtent l="19050" t="0" r="6350" b="0"/>
                              <wp:docPr id="18" name="Obraz 1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4800" cy="197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19" name="Obraz 19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13. Kolumna środkiem sali.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14. Tancerka w prawo,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tancerz w lewo,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poruszają się bokami sali.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15. Tancerka łączy się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z tancerzem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 tworzą dwa rzędy.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600200" cy="1981200"/>
                              <wp:effectExtent l="19050" t="0" r="0" b="0"/>
                              <wp:docPr id="20" name="Obraz 2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1" name="Obraz 2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2" name="Obraz 22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16. Rzędy łączą się w czwórki.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17. Wężyk - z jednej czwórki tancerka, z drugiej tancerz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w przeciwnych kierunkach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idą wężykiem.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18. Tworzą dwa koła.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lastRenderedPageBreak/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3" name="Obraz 23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4" name="Obraz 24" descr=" 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 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5" name="Obraz 25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19. Dwa koła. Wszyscy tyłem do siebie trzymają się za ręce,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na odpowiedni takt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wykonują przechwyt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 zwracają się twarzą do siebie.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20. Para za parą po kole.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21. Wyjście z kółek.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6" name="Obraz 2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7" name="Obraz 27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8" name="Obraz 28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22. Para za parą.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23. Kolumna idzie środkiem.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24. Zwrot twarzą do siebie.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Chwyt za prawe dłonie.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Pierwsza para dwa kroki w bok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w jedną stronę,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druga para to samo,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tylko w stronę przeciwną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i co druga para to samo.</w:t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29" name="Obraz 29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30" name="Obraz 30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pl-PL"/>
                          </w:rPr>
                          <w:drawing>
                            <wp:inline distT="0" distB="0" distL="0" distR="0">
                              <wp:extent cx="1581150" cy="1981200"/>
                              <wp:effectExtent l="19050" t="0" r="0" b="0"/>
                              <wp:docPr id="31" name="Obraz 31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1150" cy="198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057AC" w:rsidRPr="005057A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25. Zmiana kierunku, powrót do środka sali.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26. Para za parą środkiem sali.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057AC" w:rsidRPr="005057AC" w:rsidRDefault="005057AC" w:rsidP="005057AC">
                        <w:pPr>
                          <w:spacing w:after="240" w:line="17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</w:pP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t>27. Tancerka w lewo,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tancerz w prawo.</w:t>
                        </w:r>
                        <w:r w:rsidRPr="005057AC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pl-PL"/>
                          </w:rPr>
                          <w:br/>
                          <w:t>Tancerze idą bokami sali.</w:t>
                        </w:r>
                      </w:p>
                    </w:tc>
                  </w:tr>
                </w:tbl>
                <w:p w:rsidR="005057AC" w:rsidRPr="005057AC" w:rsidRDefault="005057AC" w:rsidP="005057AC">
                  <w:pPr>
                    <w:spacing w:before="100" w:beforeAutospacing="1" w:after="100" w:afterAutospacing="1" w:line="190" w:lineRule="atLeast"/>
                    <w:jc w:val="both"/>
                    <w:rPr>
                      <w:rFonts w:ascii="Arial" w:eastAsia="Times New Roman" w:hAnsi="Arial" w:cs="Arial"/>
                      <w:color w:val="FFFFFF"/>
                      <w:sz w:val="2"/>
                      <w:szCs w:val="2"/>
                      <w:lang w:eastAsia="pl-PL"/>
                    </w:rPr>
                  </w:pPr>
                  <w:r w:rsidRPr="005057AC">
                    <w:rPr>
                      <w:rFonts w:ascii="Arial" w:eastAsia="Times New Roman" w:hAnsi="Arial" w:cs="Arial"/>
                      <w:color w:val="FFFFFF"/>
                      <w:sz w:val="2"/>
                      <w:szCs w:val="2"/>
                      <w:lang w:eastAsia="pl-PL"/>
                    </w:rPr>
                    <w:t>Anna Dziurdzia - Polonez - propozycja układu choreograficznego. Zespół Szkół Ogólnokształcących w Zelowie. Publikacje nauczycieli, AWANS.NET.</w:t>
                  </w:r>
                </w:p>
              </w:tc>
            </w:tr>
          </w:tbl>
          <w:p w:rsidR="005057AC" w:rsidRPr="005057AC" w:rsidRDefault="005057AC" w:rsidP="005057AC">
            <w:pPr>
              <w:spacing w:after="0" w:line="1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057AC" w:rsidRDefault="005057AC" w:rsidP="00005D3C"/>
    <w:p w:rsidR="006A055A" w:rsidRPr="00C4517B" w:rsidRDefault="005057AC" w:rsidP="00005D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17B">
        <w:rPr>
          <w:rFonts w:ascii="Times New Roman" w:hAnsi="Times New Roman" w:cs="Times New Roman"/>
          <w:b/>
          <w:sz w:val="24"/>
          <w:szCs w:val="24"/>
        </w:rPr>
        <w:t>7.</w:t>
      </w:r>
      <w:r w:rsidR="00005D3C" w:rsidRPr="00C4517B">
        <w:rPr>
          <w:rFonts w:ascii="Times New Roman" w:hAnsi="Times New Roman" w:cs="Times New Roman"/>
          <w:b/>
          <w:sz w:val="24"/>
          <w:szCs w:val="24"/>
        </w:rPr>
        <w:t>04.2020r.Temat lekcji:</w:t>
      </w:r>
      <w:r w:rsidR="00D62EFA" w:rsidRPr="00C4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D3C" w:rsidRPr="00C4517B">
        <w:rPr>
          <w:rFonts w:ascii="Times New Roman" w:hAnsi="Times New Roman" w:cs="Times New Roman"/>
          <w:b/>
          <w:sz w:val="24"/>
          <w:szCs w:val="24"/>
        </w:rPr>
        <w:t xml:space="preserve"> Przyjmowanie prawidłowej postawy ciała- ćwiczenia.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055A" w:rsidRPr="00C4517B" w:rsidRDefault="00005D3C" w:rsidP="00005D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Zasadniczym elementem profilaktyki i korekcji wad postawy ciała, w tym skolioz są ćwiczenia wyrabiające nawyk prawidłowej postawy.</w:t>
      </w:r>
      <w:r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Kształtowanie nawyku prawidłowej postawy przebiega w czterech fazach:</w:t>
      </w:r>
      <w:r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Pierwsza z nich to uświadomienie dziecku nieprawidłowości postawy</w:t>
      </w:r>
      <w:r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Drugą fazą kształtowania nawyku prawidłowej postawy jest opanowanie przez dziecko umiejętności dokonywania tzw. korekcji lokalnych, a następnie globalnych. W przypadku np. pleców okrągłych będzie to skorygowanie: ustawienia głowy – jej cofnięcie, ściągnięcie łopatek z cofnięciem barków, obniżenie barków, wyprost kręgosłupa w odcinku piersiowym.</w:t>
      </w:r>
      <w:r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Trzecia faza polega na wyrabianiu wytrzymałości posturalnej, tj. długotrwałego utrzymania (napięciem wzmocnionych mięśni) prawidłowej postawy.</w:t>
      </w:r>
      <w:r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Czwartą fazę stanowi utrwalenie nawyku postawy prawidłowej w warunkach zbliżonych do życia codziennego automatycznie, tj. bez udziału ciągłej kontroli świadomości</w:t>
      </w:r>
      <w:r w:rsidR="006A055A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05D3C" w:rsidRPr="00C4517B" w:rsidRDefault="006A055A" w:rsidP="00005D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wykonać załączone ćwiczenia: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Ćwiczenie 1. </w:t>
      </w:r>
      <w:proofErr w:type="spellStart"/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Autokorekcja</w:t>
      </w:r>
      <w:proofErr w:type="spellEnd"/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postawy przed lustrem, a) stojąc przodem, b) stojąc bokiem. Głowa i szyja wyciągnięte w górę, barki ułożone symetrycznie, łopatki ściągnięte, brzuch wciągnięty, pośladki ściągnięte. W staniu bokiem do lustra korekcja odcinka lędźwiowego kręgosłupa, a także głowy, łopatek, barków i brzucha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Ćwiczenie 2. Stanie tyłem do ściany, pięty, plecy i głowa dotykają ściany. Krok do przodu, próba samodzielnego stania, po chwili powrót do pozycji wyjściowej. Powtórzyć ćwiczenie kilka razy.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Ćwiczenie 3. Leżenie przodem ramiona wyprostowane, nogi złączone, obrót ciała w lewo lub w prawo o 360 stopni bez udziału ramion i nóg. Ćwiczenie wykonać w obie strony.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Ćwiczenie 4. Marsz z książką (woreczkiem) na głowie.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Ćwiczenie 5. Leżenie tyłem o nogach ugiętych, ramiona wyprostowane wzdłuż tułowia, wyczucie przylegania do podłoża na całej jego długości.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Ćwiczenie 6. Klęk podparty, uniesienie lewego ramienia w przód i prawej nogi w tył, wytrzymanie i powrót do pozycji wyjściowej. To samo ćwiczenie wykonać unosząc prawą rękę i lewą nogę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Ćwiczenie 7. Jak wyżej lecz z równoczesnym uniesieniem jednoimiennej nogi i ręki.</w:t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5D3C"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Ćwiczenie 8. Leżenie przodem, głowa uniesiona nad podłogą, broda przyciągnięta do klatki piersiowej, ręce proste w bok. Unoszenie prostych rąk do góry na wysokość oczu z jednoczesnym ściągnięciem łopatek, c</w:t>
      </w:r>
      <w:r w:rsidRPr="00C45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hwilę wytrzymujemy. Powrót do pozycji wyjściowej.</w:t>
      </w:r>
    </w:p>
    <w:p w:rsidR="00C4517B" w:rsidRDefault="006A055A" w:rsidP="00C4517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</w:t>
      </w:r>
    </w:p>
    <w:p w:rsidR="00C4517B" w:rsidRDefault="00C4517B" w:rsidP="00C4517B">
      <w:pPr>
        <w:spacing w:after="0" w:line="240" w:lineRule="auto"/>
        <w:rPr>
          <w:b/>
        </w:rPr>
      </w:pPr>
    </w:p>
    <w:p w:rsidR="00C4517B" w:rsidRDefault="006A055A" w:rsidP="00C4517B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POZDRAWIAM  B.GAJDA </w:t>
      </w:r>
    </w:p>
    <w:p w:rsidR="00C4517B" w:rsidRDefault="00C4517B" w:rsidP="00C4517B">
      <w:pPr>
        <w:spacing w:after="0" w:line="240" w:lineRule="auto"/>
        <w:rPr>
          <w:b/>
        </w:rPr>
      </w:pPr>
    </w:p>
    <w:p w:rsidR="00C4517B" w:rsidRDefault="00C4517B" w:rsidP="00C4517B">
      <w:pPr>
        <w:spacing w:after="0" w:line="240" w:lineRule="auto"/>
        <w:rPr>
          <w:b/>
        </w:rPr>
      </w:pPr>
    </w:p>
    <w:p w:rsidR="00C4517B" w:rsidRDefault="00C4517B" w:rsidP="00C4517B">
      <w:pPr>
        <w:spacing w:after="0" w:line="240" w:lineRule="auto"/>
        <w:rPr>
          <w:b/>
        </w:rPr>
      </w:pPr>
    </w:p>
    <w:p w:rsidR="00C4517B" w:rsidRDefault="00C4517B" w:rsidP="00C4517B">
      <w:pPr>
        <w:spacing w:after="0" w:line="240" w:lineRule="auto"/>
        <w:rPr>
          <w:b/>
        </w:rPr>
      </w:pPr>
    </w:p>
    <w:p w:rsidR="00C4517B" w:rsidRDefault="00C4517B" w:rsidP="00C4517B">
      <w:pPr>
        <w:spacing w:after="0" w:line="240" w:lineRule="auto"/>
        <w:rPr>
          <w:b/>
        </w:rPr>
      </w:pPr>
    </w:p>
    <w:p w:rsidR="00C4517B" w:rsidRDefault="00C4517B" w:rsidP="00C4517B">
      <w:pPr>
        <w:spacing w:after="0" w:line="240" w:lineRule="auto"/>
        <w:rPr>
          <w:b/>
        </w:rPr>
      </w:pPr>
      <w:bookmarkStart w:id="0" w:name="_GoBack"/>
      <w:bookmarkEnd w:id="0"/>
    </w:p>
    <w:sectPr w:rsidR="00C4517B" w:rsidSect="00C4517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1A"/>
    <w:rsid w:val="00005D3C"/>
    <w:rsid w:val="001D2DD3"/>
    <w:rsid w:val="005057AC"/>
    <w:rsid w:val="0068751A"/>
    <w:rsid w:val="006A055A"/>
    <w:rsid w:val="007954E6"/>
    <w:rsid w:val="00A5157E"/>
    <w:rsid w:val="00C4517B"/>
    <w:rsid w:val="00D6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D5EE"/>
  <w15:docId w15:val="{C8460317-6C09-40BA-865C-4FCB2640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E6"/>
  </w:style>
  <w:style w:type="paragraph" w:styleId="Nagwek1">
    <w:name w:val="heading 1"/>
    <w:basedOn w:val="Normalny"/>
    <w:link w:val="Nagwek1Znak"/>
    <w:uiPriority w:val="9"/>
    <w:qFormat/>
    <w:rsid w:val="0050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75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57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0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icp9v5Xuw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7" Type="http://schemas.openxmlformats.org/officeDocument/2006/relationships/hyperlink" Target="http://stacjasport.pl/dyscypliny/tenis-stolowy/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image" Target="media/image16.jpeg"/><Relationship Id="rId33" Type="http://schemas.openxmlformats.org/officeDocument/2006/relationships/image" Target="media/image24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5ZE3meQlno" TargetMode="External"/><Relationship Id="rId11" Type="http://schemas.openxmlformats.org/officeDocument/2006/relationships/image" Target="media/image2.gif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31" Type="http://schemas.openxmlformats.org/officeDocument/2006/relationships/image" Target="media/image22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NLEAi1diY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960C-D081-41F3-B434-E0E3C008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W7H</cp:lastModifiedBy>
  <cp:revision>2</cp:revision>
  <dcterms:created xsi:type="dcterms:W3CDTF">2020-03-26T22:18:00Z</dcterms:created>
  <dcterms:modified xsi:type="dcterms:W3CDTF">2020-03-26T22:18:00Z</dcterms:modified>
</cp:coreProperties>
</file>